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221D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73277119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4B2ABF9F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42061433" w14:textId="3016993B" w:rsidR="00AE6AC2" w:rsidRDefault="00804CC3" w:rsidP="008C0F82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040951" w:rsidRPr="00040951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9A195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7.25pt;height:83.25pt;visibility:visible;mso-wrap-style:square">
            <v:imagedata r:id="rId8" o:title=""/>
          </v:shape>
        </w:pict>
      </w:r>
    </w:p>
    <w:p w14:paraId="3D65917B" w14:textId="77777777" w:rsidR="00040951" w:rsidRDefault="00040951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7E41AF68" w14:textId="77777777" w:rsidR="00B86479" w:rsidRDefault="00B86479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</w:p>
    <w:p w14:paraId="38F3228A" w14:textId="77777777" w:rsidR="00B86479" w:rsidRPr="00571728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71728">
        <w:rPr>
          <w:rFonts w:ascii="Times New Roman" w:hAnsi="Times New Roman"/>
          <w:b/>
          <w:caps/>
          <w:sz w:val="24"/>
          <w:szCs w:val="24"/>
          <w:lang w:val="bg-BG"/>
        </w:rPr>
        <w:t xml:space="preserve">г-н 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симеон беров</w:t>
      </w:r>
    </w:p>
    <w:p w14:paraId="6280E86A" w14:textId="77777777" w:rsidR="00B86479" w:rsidRPr="00571728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УПРАВИТЕЛ НА „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елетех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“ 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е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ООД</w:t>
      </w:r>
    </w:p>
    <w:p w14:paraId="06611403" w14:textId="77777777" w:rsidR="00B86479" w:rsidRPr="00571728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71728">
        <w:rPr>
          <w:rFonts w:ascii="Times New Roman" w:hAnsi="Times New Roman"/>
          <w:b/>
          <w:caps/>
          <w:sz w:val="24"/>
          <w:szCs w:val="24"/>
          <w:lang w:val="bg-BG"/>
        </w:rPr>
        <w:t>ул. „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крум кюлявков” № 15, ет. 6, ап. 11</w:t>
      </w:r>
    </w:p>
    <w:p w14:paraId="554960F9" w14:textId="77777777" w:rsidR="00B86479" w:rsidRDefault="003E4963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ж.к. „дианабад“</w:t>
      </w:r>
    </w:p>
    <w:p w14:paraId="7B1A1EE6" w14:textId="77777777" w:rsidR="003E4963" w:rsidRDefault="003E4963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р-н „изгрев“</w:t>
      </w:r>
    </w:p>
    <w:p w14:paraId="342053B8" w14:textId="77777777" w:rsidR="003E4963" w:rsidRPr="00571728" w:rsidRDefault="003E4963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гр. софия</w:t>
      </w:r>
    </w:p>
    <w:p w14:paraId="57387E8D" w14:textId="77777777" w:rsidR="00DA7F27" w:rsidRPr="00636334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D5BD6B8" w14:textId="77777777" w:rsidR="00B741EC" w:rsidRPr="00636334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7490F1C" w14:textId="77777777" w:rsidR="00B741EC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08D57CD7" w14:textId="77777777" w:rsidR="00140289" w:rsidRPr="00636334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01230B84" w14:textId="77777777" w:rsidR="00B741EC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 xml:space="preserve">община 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червен бряг</w:t>
      </w:r>
    </w:p>
    <w:p w14:paraId="387D7E67" w14:textId="77777777" w:rsidR="003E4963" w:rsidRDefault="003E4963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4166F8C8" w14:textId="77777777" w:rsidR="003E4963" w:rsidRDefault="003E4963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община луковит</w:t>
      </w:r>
    </w:p>
    <w:p w14:paraId="2662DAE9" w14:textId="77777777" w:rsidR="003E4963" w:rsidRDefault="003E4963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974F6B6" w14:textId="77777777" w:rsidR="00140289" w:rsidRPr="00636334" w:rsidRDefault="00140289" w:rsidP="003E4963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кметство село 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реселец</w:t>
      </w:r>
    </w:p>
    <w:p w14:paraId="57296454" w14:textId="77777777" w:rsidR="00DA7F27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69FADDE7" w14:textId="77777777" w:rsidR="00140289" w:rsidRPr="00DA7F27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581FDCA1" w14:textId="77777777" w:rsidR="00140289" w:rsidRPr="00BD056F" w:rsidRDefault="00140289" w:rsidP="00427265">
      <w:pPr>
        <w:tabs>
          <w:tab w:val="left" w:pos="10177"/>
        </w:tabs>
        <w:spacing w:after="120"/>
        <w:ind w:right="283"/>
        <w:jc w:val="both"/>
        <w:rPr>
          <w:rFonts w:ascii="Times New Roman" w:hAnsi="Times New Roman"/>
          <w:i/>
          <w:sz w:val="24"/>
          <w:szCs w:val="24"/>
          <w:lang w:val="bg-BG"/>
        </w:rPr>
      </w:pPr>
      <w:proofErr w:type="spellStart"/>
      <w:r w:rsidRPr="00BD056F">
        <w:rPr>
          <w:rFonts w:ascii="Times New Roman" w:hAnsi="Times New Roman"/>
          <w:b/>
          <w:sz w:val="24"/>
          <w:szCs w:val="24"/>
          <w:u w:val="single"/>
        </w:rPr>
        <w:t>Относно</w:t>
      </w:r>
      <w:proofErr w:type="spellEnd"/>
      <w:r w:rsidRPr="00BD056F">
        <w:rPr>
          <w:rFonts w:ascii="Times New Roman" w:hAnsi="Times New Roman"/>
          <w:b/>
          <w:sz w:val="24"/>
          <w:szCs w:val="24"/>
        </w:rPr>
        <w:t>:</w:t>
      </w:r>
      <w:r w:rsidRPr="00BD0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056F">
        <w:rPr>
          <w:rFonts w:ascii="Times New Roman" w:hAnsi="Times New Roman"/>
          <w:i/>
          <w:sz w:val="24"/>
          <w:szCs w:val="24"/>
        </w:rPr>
        <w:t>Инвестиционно</w:t>
      </w:r>
      <w:proofErr w:type="spellEnd"/>
      <w:r w:rsidRPr="00BD056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BD056F">
        <w:rPr>
          <w:rFonts w:ascii="Times New Roman" w:hAnsi="Times New Roman"/>
          <w:i/>
          <w:sz w:val="24"/>
          <w:szCs w:val="24"/>
        </w:rPr>
        <w:t>предложение</w:t>
      </w:r>
      <w:proofErr w:type="spellEnd"/>
      <w:r w:rsidRPr="00BD056F">
        <w:rPr>
          <w:rFonts w:ascii="Times New Roman" w:hAnsi="Times New Roman"/>
          <w:i/>
          <w:sz w:val="24"/>
          <w:szCs w:val="24"/>
        </w:rPr>
        <w:t xml:space="preserve"> (ИП)</w:t>
      </w:r>
      <w:r w:rsidRPr="00BD056F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BD056F">
        <w:rPr>
          <w:rFonts w:ascii="Times New Roman" w:hAnsi="Times New Roman"/>
          <w:bCs/>
          <w:i/>
          <w:sz w:val="24"/>
          <w:szCs w:val="24"/>
          <w:lang w:val="bg-BG"/>
        </w:rPr>
        <w:t>“</w:t>
      </w:r>
      <w:r w:rsidR="003E4963">
        <w:rPr>
          <w:rFonts w:ascii="Times New Roman" w:hAnsi="Times New Roman"/>
          <w:i/>
          <w:sz w:val="24"/>
          <w:szCs w:val="24"/>
          <w:lang w:val="bg-BG"/>
        </w:rPr>
        <w:t>Разширяване на масиви с трайни насаждения и изграждане на система за капково напояване в поземлени имоти в землищата на с. Реселец, общ. Червен бряг и гр. Луковит, общ. Луковит</w:t>
      </w:r>
      <w:r w:rsidRPr="00BD056F">
        <w:rPr>
          <w:rFonts w:ascii="Times New Roman" w:hAnsi="Times New Roman"/>
          <w:i/>
          <w:sz w:val="24"/>
          <w:szCs w:val="24"/>
          <w:lang w:val="bg-BG"/>
        </w:rPr>
        <w:t>”.</w:t>
      </w:r>
    </w:p>
    <w:p w14:paraId="595FF40A" w14:textId="77777777" w:rsidR="007164EF" w:rsidRDefault="007164EF" w:rsidP="007164EF">
      <w:pPr>
        <w:spacing w:before="120"/>
        <w:ind w:right="425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</w:p>
    <w:p w14:paraId="5121FE85" w14:textId="77777777" w:rsidR="007164EF" w:rsidRPr="00140289" w:rsidRDefault="00140289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  <w:t>УВАЖАЕМи г-н</w:t>
      </w:r>
      <w:r w:rsidR="007164EF">
        <w:rPr>
          <w:rFonts w:ascii="Times New Roman" w:hAnsi="Times New Roman"/>
          <w:b/>
          <w:iCs/>
          <w:caps/>
          <w:sz w:val="24"/>
          <w:szCs w:val="24"/>
          <w:lang w:val="bg-BG"/>
        </w:rPr>
        <w:t xml:space="preserve"> </w:t>
      </w:r>
      <w:r w:rsidR="003E4963">
        <w:rPr>
          <w:rFonts w:ascii="Times New Roman" w:hAnsi="Times New Roman"/>
          <w:b/>
          <w:caps/>
          <w:sz w:val="24"/>
          <w:szCs w:val="24"/>
          <w:lang w:val="bg-BG"/>
        </w:rPr>
        <w:t>беров</w:t>
      </w:r>
      <w:r w:rsidR="007164EF">
        <w:rPr>
          <w:rFonts w:ascii="Times New Roman" w:hAnsi="Times New Roman"/>
          <w:b/>
          <w:iCs/>
          <w:caps/>
          <w:sz w:val="24"/>
          <w:szCs w:val="24"/>
          <w:lang w:val="bg-BG"/>
        </w:rPr>
        <w:t>,</w:t>
      </w:r>
    </w:p>
    <w:p w14:paraId="202E1AD2" w14:textId="77777777" w:rsidR="007164EF" w:rsidRDefault="007164EF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</w:p>
    <w:p w14:paraId="23C7B059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 (Наредба за ОВОС, ДВ бр.3/11.01.2011г.)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 бр.81/15.10.2010г.) </w:t>
      </w:r>
    </w:p>
    <w:p w14:paraId="3EC519CD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2A7BB4A7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66CE22B6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0D169B3A" w14:textId="77777777" w:rsidR="00DF1894" w:rsidRPr="00AD11DD" w:rsidRDefault="007164EF" w:rsidP="00DF1894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E5FA7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предвижда </w:t>
      </w:r>
      <w:r w:rsidR="00157E73">
        <w:rPr>
          <w:rFonts w:ascii="Times New Roman" w:hAnsi="Times New Roman"/>
          <w:sz w:val="24"/>
          <w:szCs w:val="24"/>
          <w:lang w:val="bg-BG"/>
        </w:rPr>
        <w:t>р</w:t>
      </w:r>
      <w:r w:rsidR="00157E73" w:rsidRPr="00157E73">
        <w:rPr>
          <w:rFonts w:ascii="Times New Roman" w:hAnsi="Times New Roman"/>
          <w:sz w:val="24"/>
          <w:szCs w:val="24"/>
          <w:lang w:val="bg-BG"/>
        </w:rPr>
        <w:t>азширяване на масиви с трайни насаждения и изграждане на система за капково напояване в поземлени имоти в землищата на с. Реселец, общ. Червен бряг и гр. Луковит, общ. Луковит</w:t>
      </w:r>
      <w:r w:rsidR="00AD11DD">
        <w:rPr>
          <w:rFonts w:ascii="Times New Roman" w:hAnsi="Times New Roman"/>
          <w:sz w:val="24"/>
          <w:szCs w:val="24"/>
          <w:lang w:val="bg-BG"/>
        </w:rPr>
        <w:t xml:space="preserve">. За посочената дейност има проведена процедура по реда на глава </w:t>
      </w:r>
      <w:r w:rsidR="00AD11DD">
        <w:rPr>
          <w:rFonts w:ascii="Times New Roman" w:hAnsi="Times New Roman"/>
          <w:sz w:val="24"/>
          <w:szCs w:val="24"/>
        </w:rPr>
        <w:t xml:space="preserve">VI </w:t>
      </w:r>
      <w:r w:rsidR="00AD11DD">
        <w:rPr>
          <w:rFonts w:ascii="Times New Roman" w:hAnsi="Times New Roman"/>
          <w:sz w:val="24"/>
          <w:szCs w:val="24"/>
          <w:lang w:val="bg-BG"/>
        </w:rPr>
        <w:t xml:space="preserve">от ЗООС и издадено Решение за преценяване на необходимостта от ОВОС </w:t>
      </w:r>
      <w:r w:rsidR="00AD11DD" w:rsidRPr="00AD11DD">
        <w:rPr>
          <w:rFonts w:ascii="Times New Roman" w:hAnsi="Times New Roman"/>
          <w:sz w:val="24"/>
          <w:szCs w:val="24"/>
          <w:lang w:val="bg-BG"/>
        </w:rPr>
        <w:t>№</w:t>
      </w:r>
      <w:r w:rsidR="00AD11DD">
        <w:rPr>
          <w:rFonts w:ascii="Times New Roman" w:hAnsi="Times New Roman"/>
          <w:sz w:val="24"/>
          <w:szCs w:val="24"/>
          <w:lang w:val="bg-BG"/>
        </w:rPr>
        <w:t xml:space="preserve"> ПН-48 ПР/2016г., което </w:t>
      </w:r>
      <w:r w:rsidR="0023614B">
        <w:rPr>
          <w:rFonts w:ascii="Times New Roman" w:hAnsi="Times New Roman"/>
          <w:sz w:val="24"/>
          <w:szCs w:val="24"/>
          <w:lang w:val="bg-BG"/>
        </w:rPr>
        <w:t xml:space="preserve">към момента </w:t>
      </w:r>
      <w:r w:rsidR="00AD11DD">
        <w:rPr>
          <w:rFonts w:ascii="Times New Roman" w:hAnsi="Times New Roman"/>
          <w:sz w:val="24"/>
          <w:szCs w:val="24"/>
          <w:lang w:val="bg-BG"/>
        </w:rPr>
        <w:t>е в сила.</w:t>
      </w:r>
      <w:r w:rsidR="00DF1894">
        <w:rPr>
          <w:rFonts w:ascii="Times New Roman" w:hAnsi="Times New Roman"/>
          <w:sz w:val="24"/>
          <w:szCs w:val="24"/>
          <w:lang w:val="bg-BG"/>
        </w:rPr>
        <w:t xml:space="preserve"> Предмет на настоящата процедура е увеличение на площта на масиви от трайни насаждения, респективно и увеличение на разрешените водни количества, необходими за напояване. </w:t>
      </w:r>
    </w:p>
    <w:p w14:paraId="374DC442" w14:textId="77777777" w:rsidR="005136B5" w:rsidRPr="00AE2A92" w:rsidRDefault="005136B5" w:rsidP="00FC2F0F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DF1894">
        <w:rPr>
          <w:rFonts w:ascii="Times New Roman" w:hAnsi="Times New Roman"/>
          <w:sz w:val="24"/>
          <w:szCs w:val="24"/>
          <w:lang w:val="bg-BG"/>
        </w:rPr>
        <w:t>След направена консултация и съгласно Становище на Басейнова дирекция „Дунавски район“ с изх. № ПУ-01-</w:t>
      </w:r>
      <w:r w:rsidR="00DF1894" w:rsidRPr="00DF1894">
        <w:rPr>
          <w:rFonts w:ascii="Times New Roman" w:hAnsi="Times New Roman"/>
          <w:sz w:val="24"/>
          <w:szCs w:val="24"/>
          <w:lang w:val="bg-BG"/>
        </w:rPr>
        <w:t>890-1/26.11.2025</w:t>
      </w:r>
      <w:r w:rsidRPr="00DF1894">
        <w:rPr>
          <w:rFonts w:ascii="Times New Roman" w:hAnsi="Times New Roman"/>
          <w:sz w:val="24"/>
          <w:szCs w:val="24"/>
          <w:lang w:val="bg-BG"/>
        </w:rPr>
        <w:t>г. ИП е допустимо спрямо ПУРБ и ПУРН в Дунавски район за периода 2022 – 2027г. и спрямо Закона за водите</w:t>
      </w:r>
      <w:r w:rsidR="000D3422" w:rsidRPr="00DF1894">
        <w:rPr>
          <w:rFonts w:ascii="Times New Roman" w:hAnsi="Times New Roman"/>
          <w:sz w:val="24"/>
          <w:szCs w:val="24"/>
          <w:lang w:val="bg-BG"/>
        </w:rPr>
        <w:t xml:space="preserve"> (ЗВ)</w:t>
      </w:r>
      <w:r w:rsidRPr="00DF1894">
        <w:rPr>
          <w:rFonts w:ascii="Times New Roman" w:hAnsi="Times New Roman"/>
          <w:sz w:val="24"/>
          <w:szCs w:val="24"/>
          <w:lang w:val="bg-BG"/>
        </w:rPr>
        <w:t xml:space="preserve"> и наредбите към него.</w:t>
      </w:r>
      <w:r w:rsidRPr="00157E73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AE2A92">
        <w:rPr>
          <w:rFonts w:ascii="Times New Roman" w:hAnsi="Times New Roman"/>
          <w:sz w:val="24"/>
          <w:szCs w:val="24"/>
          <w:lang w:val="bg-BG"/>
        </w:rPr>
        <w:t>Не се очаква ИП да окаже негативно въздействие върху водите и водните екосистеми, при спазване на мерките и законовите изисквания, посочени в становището, в т.ч.:</w:t>
      </w:r>
    </w:p>
    <w:p w14:paraId="3D6ED6B1" w14:textId="77777777" w:rsidR="00235BCA" w:rsidRPr="000867BF" w:rsidRDefault="005136B5" w:rsidP="00333DE1">
      <w:pPr>
        <w:spacing w:after="60"/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0867BF"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333DE1" w:rsidRPr="000867BF">
        <w:rPr>
          <w:rFonts w:ascii="Times New Roman" w:hAnsi="Times New Roman"/>
          <w:sz w:val="24"/>
          <w:szCs w:val="24"/>
          <w:lang w:val="bg-BG"/>
        </w:rPr>
        <w:t xml:space="preserve">Мерки с кодове </w:t>
      </w:r>
      <w:r w:rsidR="00333DE1" w:rsidRPr="000867BF">
        <w:rPr>
          <w:rFonts w:ascii="Times New Roman" w:hAnsi="Times New Roman"/>
          <w:sz w:val="24"/>
          <w:szCs w:val="24"/>
        </w:rPr>
        <w:t>HY_</w:t>
      </w:r>
      <w:r w:rsidR="000867BF" w:rsidRPr="000867BF">
        <w:rPr>
          <w:rFonts w:ascii="Times New Roman" w:hAnsi="Times New Roman"/>
          <w:sz w:val="24"/>
          <w:szCs w:val="24"/>
          <w:lang w:val="bg-BG"/>
        </w:rPr>
        <w:t xml:space="preserve">10 Осигуряване на екологичния отток и </w:t>
      </w:r>
      <w:r w:rsidR="000867BF" w:rsidRPr="000867BF">
        <w:rPr>
          <w:rFonts w:ascii="Times New Roman" w:hAnsi="Times New Roman"/>
          <w:sz w:val="24"/>
          <w:szCs w:val="24"/>
        </w:rPr>
        <w:t xml:space="preserve">NI_1 </w:t>
      </w:r>
      <w:r w:rsidR="000867BF" w:rsidRPr="000867BF">
        <w:rPr>
          <w:rFonts w:ascii="Times New Roman" w:hAnsi="Times New Roman"/>
          <w:sz w:val="24"/>
          <w:szCs w:val="24"/>
          <w:lang w:val="bg-BG"/>
        </w:rPr>
        <w:t xml:space="preserve">за намаляване на замърсяването с нитрати от земеделски източници; </w:t>
      </w:r>
      <w:r w:rsidR="000867BF" w:rsidRPr="000867BF">
        <w:rPr>
          <w:rFonts w:ascii="Times New Roman" w:hAnsi="Times New Roman"/>
          <w:sz w:val="24"/>
          <w:szCs w:val="24"/>
        </w:rPr>
        <w:t>DP_13</w:t>
      </w:r>
      <w:r w:rsidR="000867BF" w:rsidRPr="000867BF">
        <w:rPr>
          <w:rFonts w:ascii="Times New Roman" w:hAnsi="Times New Roman"/>
          <w:sz w:val="24"/>
          <w:szCs w:val="24"/>
          <w:lang w:val="bg-BG"/>
        </w:rPr>
        <w:t xml:space="preserve"> Опазване на водите от замърсяване с препарати за растителна защита.</w:t>
      </w:r>
    </w:p>
    <w:p w14:paraId="602F1F69" w14:textId="77777777" w:rsidR="000867BF" w:rsidRPr="000867BF" w:rsidRDefault="000867BF" w:rsidP="00333DE1">
      <w:pPr>
        <w:spacing w:after="60"/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0867BF">
        <w:rPr>
          <w:rFonts w:ascii="Times New Roman" w:hAnsi="Times New Roman"/>
          <w:sz w:val="24"/>
          <w:szCs w:val="24"/>
          <w:lang w:val="bg-BG"/>
        </w:rPr>
        <w:t xml:space="preserve">- Водовземането от повърхностни води подлежи на разрешителен режим, съгласно Глава четвърта от ЗВ, при спазване изискванията, определени в </w:t>
      </w:r>
      <w:r w:rsidRPr="000867BF">
        <w:rPr>
          <w:rFonts w:ascii="Times New Roman" w:hAnsi="Times New Roman"/>
          <w:i/>
          <w:sz w:val="24"/>
          <w:szCs w:val="24"/>
          <w:lang w:val="bg-BG"/>
        </w:rPr>
        <w:t xml:space="preserve">Наредбата за ползването на повърхностните води, </w:t>
      </w:r>
      <w:r w:rsidRPr="000867BF">
        <w:rPr>
          <w:rFonts w:ascii="Times New Roman" w:hAnsi="Times New Roman"/>
          <w:sz w:val="24"/>
          <w:szCs w:val="24"/>
          <w:lang w:val="bg-BG"/>
        </w:rPr>
        <w:t>в т.ч. разпоредбите на чл. 22, ал. 1 от същата Наредба.</w:t>
      </w:r>
    </w:p>
    <w:p w14:paraId="0AD4FA8E" w14:textId="77777777" w:rsidR="000867BF" w:rsidRPr="000867BF" w:rsidRDefault="000867BF" w:rsidP="00333DE1">
      <w:pPr>
        <w:spacing w:after="60"/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0867BF">
        <w:rPr>
          <w:rFonts w:ascii="Times New Roman" w:hAnsi="Times New Roman"/>
          <w:sz w:val="24"/>
          <w:szCs w:val="24"/>
          <w:lang w:val="bg-BG"/>
        </w:rPr>
        <w:t>- При реализация на ИП, да се вземат предвид изискванията на чл. 60, ал. 2 от ЗВ.</w:t>
      </w:r>
    </w:p>
    <w:p w14:paraId="279CD348" w14:textId="77777777" w:rsidR="00235BCA" w:rsidRDefault="00235BCA" w:rsidP="00235BCA">
      <w:p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0867BF">
        <w:rPr>
          <w:rFonts w:ascii="Times New Roman" w:hAnsi="Times New Roman"/>
          <w:sz w:val="24"/>
          <w:szCs w:val="24"/>
          <w:lang w:val="bg-BG"/>
        </w:rPr>
        <w:t>В пълен обем становището е налично на интернет страницата на Басейнова дирекция „Дунавски район“ (</w:t>
      </w:r>
      <w:hyperlink r:id="rId9" w:history="1">
        <w:r w:rsidR="00A2774B" w:rsidRPr="001E68CE">
          <w:rPr>
            <w:rStyle w:val="a6"/>
            <w:rFonts w:ascii="Times New Roman" w:hAnsi="Times New Roman"/>
            <w:sz w:val="24"/>
            <w:szCs w:val="24"/>
            <w:lang w:val="bg-BG"/>
          </w:rPr>
          <w:t>www.bd-dunav.bg</w:t>
        </w:r>
      </w:hyperlink>
      <w:r w:rsidRPr="000867BF">
        <w:rPr>
          <w:rFonts w:ascii="Times New Roman" w:hAnsi="Times New Roman"/>
          <w:sz w:val="24"/>
          <w:szCs w:val="24"/>
          <w:lang w:val="bg-BG"/>
        </w:rPr>
        <w:t>).</w:t>
      </w:r>
    </w:p>
    <w:p w14:paraId="466245C0" w14:textId="77777777" w:rsidR="00A2774B" w:rsidRDefault="00A2774B" w:rsidP="00235BCA">
      <w:p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31AB35D" w14:textId="77777777" w:rsidR="00A2774B" w:rsidRPr="00A2774B" w:rsidRDefault="00A2774B" w:rsidP="00A2774B">
      <w:pPr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2774B">
        <w:rPr>
          <w:rFonts w:ascii="Times New Roman" w:hAnsi="Times New Roman"/>
          <w:b/>
          <w:iCs/>
          <w:sz w:val="24"/>
          <w:szCs w:val="24"/>
          <w:lang w:val="bg-BG"/>
        </w:rPr>
        <w:t>Инвестиционното предложен</w:t>
      </w:r>
      <w:r w:rsidR="007164EF" w:rsidRPr="00A2774B">
        <w:rPr>
          <w:rFonts w:ascii="Times New Roman" w:hAnsi="Times New Roman"/>
          <w:b/>
          <w:iCs/>
          <w:sz w:val="24"/>
          <w:szCs w:val="24"/>
          <w:lang w:val="bg-BG"/>
        </w:rPr>
        <w:t xml:space="preserve">ие </w:t>
      </w:r>
      <w:r w:rsidR="007164EF" w:rsidRPr="00A2774B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A2774B">
        <w:rPr>
          <w:rFonts w:ascii="Times New Roman" w:hAnsi="Times New Roman"/>
          <w:sz w:val="24"/>
          <w:szCs w:val="24"/>
          <w:lang w:val="bg-BG"/>
        </w:rPr>
        <w:t>чл. 93, ал. 1, т. 2 от ЗООС и представлява разширение на инвестиционно предложение, самостоятелно попадащо в т. 1 буква "в" – мелиоративни дейности в селското стопанство, включително напояване и пресушаване на земи, от Приложение № 2 към чл. 92, т. 1 на Закона за опазване на околната среда (ЗООС).</w:t>
      </w:r>
    </w:p>
    <w:p w14:paraId="725FBDBD" w14:textId="77777777" w:rsidR="007164EF" w:rsidRPr="00A2774B" w:rsidRDefault="007164EF" w:rsidP="00A2774B">
      <w:pPr>
        <w:spacing w:after="60"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A2774B">
        <w:rPr>
          <w:rFonts w:ascii="Times New Roman" w:hAnsi="Times New Roman"/>
          <w:b/>
          <w:bCs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5DFEFC63" w14:textId="77777777" w:rsidR="007164EF" w:rsidRPr="00497BAD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bg-BG"/>
        </w:rPr>
      </w:pPr>
    </w:p>
    <w:p w14:paraId="1A253E34" w14:textId="77777777" w:rsidR="007164EF" w:rsidRPr="00970319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0319">
        <w:rPr>
          <w:rFonts w:ascii="Times New Roman" w:hAnsi="Times New Roman"/>
          <w:b/>
          <w:bCs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21D01B5F" w14:textId="77777777" w:rsidR="007164EF" w:rsidRPr="00970319" w:rsidRDefault="007164EF" w:rsidP="00FC2F0F">
      <w:pPr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0319">
        <w:rPr>
          <w:rFonts w:ascii="Times New Roman" w:hAnsi="Times New Roman"/>
          <w:bCs/>
          <w:sz w:val="24"/>
          <w:szCs w:val="24"/>
          <w:lang w:val="bg-BG"/>
        </w:rPr>
        <w:t xml:space="preserve">Реализацията на </w:t>
      </w:r>
      <w:r w:rsidRPr="00970319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Pr="00970319">
        <w:rPr>
          <w:rFonts w:ascii="Times New Roman" w:hAnsi="Times New Roman"/>
          <w:bCs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970319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14:paraId="47B6D41E" w14:textId="77777777" w:rsidR="007164EF" w:rsidRPr="00970319" w:rsidRDefault="007164EF" w:rsidP="00FC2F0F">
      <w:pPr>
        <w:tabs>
          <w:tab w:val="left" w:pos="9923"/>
          <w:tab w:val="left" w:pos="10348"/>
        </w:tabs>
        <w:spacing w:before="240"/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0319">
        <w:rPr>
          <w:rFonts w:ascii="Times New Roman" w:hAnsi="Times New Roman"/>
          <w:b/>
          <w:sz w:val="24"/>
          <w:szCs w:val="24"/>
          <w:lang w:val="bg-BG"/>
        </w:rPr>
        <w:t>III. По отношение на изискванията  на чл. 31 от Закона за биологичното разнообразие:</w:t>
      </w:r>
    </w:p>
    <w:p w14:paraId="4BF45D1D" w14:textId="77777777" w:rsidR="007164EF" w:rsidRPr="00970319" w:rsidRDefault="007164EF" w:rsidP="00FC2F0F">
      <w:pPr>
        <w:tabs>
          <w:tab w:val="left" w:pos="709"/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0319">
        <w:rPr>
          <w:rFonts w:ascii="Times New Roman" w:hAnsi="Times New Roman"/>
          <w:sz w:val="24"/>
          <w:szCs w:val="24"/>
          <w:lang w:val="bg-BG"/>
        </w:rPr>
        <w:t xml:space="preserve">             Съгласно чл. 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 г.) инвестиционното предложение</w:t>
      </w:r>
      <w:r w:rsidRPr="0097031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70319" w:rsidRPr="00970319">
        <w:rPr>
          <w:rFonts w:ascii="Times New Roman" w:hAnsi="Times New Roman"/>
          <w:bCs/>
          <w:sz w:val="24"/>
          <w:szCs w:val="24"/>
          <w:lang w:val="bg-BG"/>
        </w:rPr>
        <w:t>“Разширяване на масиви с трайни насаждения и изграждане на система за капково напояване в поземлени имоти в землищата на с. Реселец, общ. Червен бряг и гр. Луковит, общ. Луковит”</w:t>
      </w:r>
      <w:r w:rsidRPr="0097031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970319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970319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970319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78A4EFAF" w14:textId="77777777" w:rsidR="007164EF" w:rsidRPr="00970319" w:rsidRDefault="007164EF" w:rsidP="00FC2F0F">
      <w:pPr>
        <w:tabs>
          <w:tab w:val="left" w:pos="720"/>
          <w:tab w:val="left" w:pos="900"/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497BAD">
        <w:rPr>
          <w:rFonts w:ascii="Times New Roman" w:hAnsi="Times New Roman"/>
          <w:b/>
          <w:color w:val="FF0000"/>
          <w:sz w:val="24"/>
          <w:szCs w:val="24"/>
          <w:lang w:val="bg-BG"/>
        </w:rPr>
        <w:lastRenderedPageBreak/>
        <w:tab/>
      </w:r>
      <w:r w:rsidRPr="00970319">
        <w:rPr>
          <w:rFonts w:ascii="Times New Roman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A8BF7B8" w14:textId="77777777" w:rsidR="00A81B6D" w:rsidRPr="00970319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970319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A81B6D" w:rsidRPr="00970319">
        <w:rPr>
          <w:rFonts w:ascii="Times New Roman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="00A81B6D" w:rsidRPr="00970319">
        <w:rPr>
          <w:rFonts w:ascii="Times New Roman" w:hAnsi="Times New Roman"/>
          <w:b/>
          <w:sz w:val="24"/>
          <w:szCs w:val="24"/>
          <w:lang w:val="bg-BG"/>
        </w:rPr>
        <w:t>е 255,65 € (считано от 01.01.2026 г.).</w:t>
      </w:r>
      <w:r w:rsidR="00A81B6D" w:rsidRPr="0097031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6AB4475" w14:textId="77777777" w:rsidR="00A81B6D" w:rsidRPr="00970319" w:rsidRDefault="00A81B6D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970319">
        <w:rPr>
          <w:rFonts w:ascii="Times New Roman" w:hAnsi="Times New Roman"/>
          <w:sz w:val="24"/>
          <w:szCs w:val="24"/>
          <w:lang w:val="bg-BG"/>
        </w:rPr>
        <w:t xml:space="preserve">           Съгласно чл. 30, ал. 1 от същата тарифа, </w:t>
      </w:r>
      <w:r w:rsidRPr="00970319">
        <w:rPr>
          <w:rFonts w:ascii="Times New Roman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436E0496" w14:textId="77777777" w:rsidR="007164EF" w:rsidRPr="00497BAD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  <w:r w:rsidRPr="00497BAD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          </w:t>
      </w:r>
    </w:p>
    <w:p w14:paraId="6EB2BE4A" w14:textId="77777777" w:rsidR="007164EF" w:rsidRPr="00970319" w:rsidRDefault="007164EF" w:rsidP="00FC2F0F">
      <w:pPr>
        <w:tabs>
          <w:tab w:val="left" w:pos="709"/>
        </w:tabs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0319">
        <w:rPr>
          <w:rFonts w:ascii="Times New Roman" w:hAnsi="Times New Roman"/>
          <w:b/>
          <w:sz w:val="24"/>
          <w:szCs w:val="24"/>
          <w:lang w:val="bg-BG"/>
        </w:rPr>
        <w:t>ІV. 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5A3B07E1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25AA2B44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0C4A9218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23D353A6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7D3CD23B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215A13DA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17B853C3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157210D9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53FD005D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2C03DE15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2B6B8D7E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81FE7A6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B06B314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2B10F60F" w14:textId="77777777" w:rsidR="009B0E59" w:rsidRPr="00497BAD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color w:val="FF0000"/>
          <w:sz w:val="10"/>
          <w:szCs w:val="10"/>
          <w:lang w:val="bg-BG"/>
        </w:rPr>
      </w:pPr>
    </w:p>
    <w:p w14:paraId="44BC7797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</w:t>
      </w:r>
      <w:r w:rsidR="00970319" w:rsidRPr="00970319">
        <w:rPr>
          <w:rFonts w:ascii="Times New Roman" w:eastAsia="Calibri" w:hAnsi="Times New Roman"/>
          <w:sz w:val="24"/>
          <w:szCs w:val="24"/>
          <w:lang w:val="bg-BG"/>
        </w:rPr>
        <w:t>ведено в РИОСВ Плевен (вх. № 5604/11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70319" w:rsidRPr="00970319">
        <w:rPr>
          <w:rFonts w:ascii="Times New Roman" w:eastAsia="Calibri" w:hAnsi="Times New Roman"/>
          <w:sz w:val="24"/>
          <w:szCs w:val="24"/>
          <w:lang w:val="bg-BG"/>
        </w:rPr>
        <w:t>11.2025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t>г.).</w:t>
      </w:r>
    </w:p>
    <w:p w14:paraId="0D44A30A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1D2F7F8A" w14:textId="77777777" w:rsidR="009B0E59" w:rsidRPr="0097031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70319">
        <w:rPr>
          <w:rFonts w:ascii="Times New Roman" w:eastAsia="Calibri" w:hAnsi="Times New Roman"/>
          <w:sz w:val="24"/>
          <w:szCs w:val="24"/>
          <w:lang w:val="bg-BG"/>
        </w:rPr>
        <w:t xml:space="preserve">Информираме Ви, че на основание чл. 2а, ал. 5, т. 1 от Наредбата за ОВОС, процедурата по ОВОС за горепосоченото ИП се прекратява, когато повече от 12 месеца  </w:t>
      </w:r>
      <w:r w:rsidRPr="00970319">
        <w:rPr>
          <w:rFonts w:ascii="Times New Roman" w:eastAsia="Calibri" w:hAnsi="Times New Roman"/>
          <w:sz w:val="24"/>
          <w:szCs w:val="24"/>
          <w:lang w:val="bg-BG"/>
        </w:rPr>
        <w:lastRenderedPageBreak/>
        <w:t>възложителят не е изпълнил дадените му от компетентния орган указания по чл. 5, ал. 1 от същата Наредба.</w:t>
      </w:r>
    </w:p>
    <w:p w14:paraId="423CA0DB" w14:textId="77777777" w:rsidR="005B5448" w:rsidRDefault="005B5448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2AF3D597" w14:textId="77777777" w:rsidR="00970319" w:rsidRDefault="0097031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6755C823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0EBCF17" w14:textId="77777777" w:rsidR="00315C9F" w:rsidRDefault="00040951" w:rsidP="002B515A">
      <w:pPr>
        <w:rPr>
          <w:i/>
          <w:noProof/>
        </w:rPr>
      </w:pPr>
      <w:r>
        <w:rPr>
          <w:i/>
          <w:noProof/>
        </w:rPr>
        <w:pict w14:anchorId="050DF40F">
          <v:shape id="_x0000_i1026" type="#_x0000_t75" alt="Ред за подпис, неподписано" style="width:192.75pt;height:95.2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174802B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7D65D127" w14:textId="77777777" w:rsidR="002B515A" w:rsidRPr="000303BA" w:rsidRDefault="002B515A" w:rsidP="002B515A">
      <w:pPr>
        <w:rPr>
          <w:i/>
          <w:noProof/>
        </w:rPr>
      </w:pPr>
    </w:p>
    <w:p w14:paraId="4615B5B6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0867BF">
      <w:footerReference w:type="default" r:id="rId11"/>
      <w:headerReference w:type="first" r:id="rId12"/>
      <w:footerReference w:type="first" r:id="rId13"/>
      <w:pgSz w:w="11907" w:h="16840" w:code="9"/>
      <w:pgMar w:top="1418" w:right="1134" w:bottom="567" w:left="1418" w:header="709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33058" w14:textId="77777777" w:rsidR="00255130" w:rsidRDefault="00255130">
      <w:r>
        <w:separator/>
      </w:r>
    </w:p>
  </w:endnote>
  <w:endnote w:type="continuationSeparator" w:id="0">
    <w:p w14:paraId="316D3058" w14:textId="77777777" w:rsidR="00255130" w:rsidRDefault="00255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44E7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11EDAAF0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4496D37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70319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70319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0EB5E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1C8A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9419AB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4DA0A46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0C25608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BC8E016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4CED00FE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70319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70319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A6B456D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C44B3" w14:textId="77777777" w:rsidR="00255130" w:rsidRDefault="00255130">
      <w:r>
        <w:separator/>
      </w:r>
    </w:p>
  </w:footnote>
  <w:footnote w:type="continuationSeparator" w:id="0">
    <w:p w14:paraId="5F3AB60F" w14:textId="77777777" w:rsidR="00255130" w:rsidRDefault="00255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E470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65C372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6457B979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160CBD5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473404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476D903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E701869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D65698F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66710"/>
    <w:multiLevelType w:val="hybridMultilevel"/>
    <w:tmpl w:val="40521706"/>
    <w:lvl w:ilvl="0" w:tplc="7E8C5A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3413944">
    <w:abstractNumId w:val="19"/>
  </w:num>
  <w:num w:numId="2" w16cid:durableId="1005207227">
    <w:abstractNumId w:val="11"/>
  </w:num>
  <w:num w:numId="3" w16cid:durableId="1728648050">
    <w:abstractNumId w:val="0"/>
  </w:num>
  <w:num w:numId="4" w16cid:durableId="2007202677">
    <w:abstractNumId w:val="9"/>
  </w:num>
  <w:num w:numId="5" w16cid:durableId="1477796510">
    <w:abstractNumId w:val="15"/>
  </w:num>
  <w:num w:numId="6" w16cid:durableId="1987584630">
    <w:abstractNumId w:val="17"/>
  </w:num>
  <w:num w:numId="7" w16cid:durableId="602880271">
    <w:abstractNumId w:val="7"/>
  </w:num>
  <w:num w:numId="8" w16cid:durableId="808060781">
    <w:abstractNumId w:val="16"/>
  </w:num>
  <w:num w:numId="9" w16cid:durableId="29646806">
    <w:abstractNumId w:val="2"/>
  </w:num>
  <w:num w:numId="10" w16cid:durableId="1934589639">
    <w:abstractNumId w:val="10"/>
  </w:num>
  <w:num w:numId="11" w16cid:durableId="2077164932">
    <w:abstractNumId w:val="14"/>
  </w:num>
  <w:num w:numId="12" w16cid:durableId="1948544188">
    <w:abstractNumId w:val="3"/>
  </w:num>
  <w:num w:numId="13" w16cid:durableId="311062678">
    <w:abstractNumId w:val="22"/>
  </w:num>
  <w:num w:numId="14" w16cid:durableId="1384255554">
    <w:abstractNumId w:val="18"/>
  </w:num>
  <w:num w:numId="15" w16cid:durableId="652608985">
    <w:abstractNumId w:val="13"/>
  </w:num>
  <w:num w:numId="16" w16cid:durableId="422607135">
    <w:abstractNumId w:val="12"/>
  </w:num>
  <w:num w:numId="17" w16cid:durableId="1363364854">
    <w:abstractNumId w:val="20"/>
  </w:num>
  <w:num w:numId="18" w16cid:durableId="1670713674">
    <w:abstractNumId w:val="6"/>
  </w:num>
  <w:num w:numId="19" w16cid:durableId="1957909444">
    <w:abstractNumId w:val="8"/>
  </w:num>
  <w:num w:numId="20" w16cid:durableId="2048796162">
    <w:abstractNumId w:val="1"/>
  </w:num>
  <w:num w:numId="21" w16cid:durableId="1304040884">
    <w:abstractNumId w:val="5"/>
  </w:num>
  <w:num w:numId="22" w16cid:durableId="15104131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3007615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0F7C"/>
    <w:rsid w:val="00014D52"/>
    <w:rsid w:val="000161CF"/>
    <w:rsid w:val="00020454"/>
    <w:rsid w:val="00021201"/>
    <w:rsid w:val="00022903"/>
    <w:rsid w:val="0002426D"/>
    <w:rsid w:val="000258A9"/>
    <w:rsid w:val="00040951"/>
    <w:rsid w:val="00042D1B"/>
    <w:rsid w:val="00050052"/>
    <w:rsid w:val="000573F5"/>
    <w:rsid w:val="00066AA2"/>
    <w:rsid w:val="00073268"/>
    <w:rsid w:val="00075493"/>
    <w:rsid w:val="0008339B"/>
    <w:rsid w:val="000867BF"/>
    <w:rsid w:val="000949F2"/>
    <w:rsid w:val="000B3E2D"/>
    <w:rsid w:val="000B6590"/>
    <w:rsid w:val="000C4CA7"/>
    <w:rsid w:val="000C729D"/>
    <w:rsid w:val="000D1BF3"/>
    <w:rsid w:val="000D1FDA"/>
    <w:rsid w:val="000D3422"/>
    <w:rsid w:val="000D6F12"/>
    <w:rsid w:val="000E0BB1"/>
    <w:rsid w:val="000E264F"/>
    <w:rsid w:val="000E6C26"/>
    <w:rsid w:val="000F045B"/>
    <w:rsid w:val="000F52B7"/>
    <w:rsid w:val="00102537"/>
    <w:rsid w:val="00103203"/>
    <w:rsid w:val="001073F0"/>
    <w:rsid w:val="00112045"/>
    <w:rsid w:val="00114C83"/>
    <w:rsid w:val="00122B91"/>
    <w:rsid w:val="0012557E"/>
    <w:rsid w:val="001257C4"/>
    <w:rsid w:val="00130AD7"/>
    <w:rsid w:val="00136B06"/>
    <w:rsid w:val="00140289"/>
    <w:rsid w:val="00145D9E"/>
    <w:rsid w:val="001471AF"/>
    <w:rsid w:val="00157D1E"/>
    <w:rsid w:val="00157E73"/>
    <w:rsid w:val="0016684B"/>
    <w:rsid w:val="00167425"/>
    <w:rsid w:val="00174F93"/>
    <w:rsid w:val="001867FB"/>
    <w:rsid w:val="00197476"/>
    <w:rsid w:val="00197DAD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4634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264C5"/>
    <w:rsid w:val="00233451"/>
    <w:rsid w:val="00235BCA"/>
    <w:rsid w:val="00235D6D"/>
    <w:rsid w:val="0023614B"/>
    <w:rsid w:val="00237756"/>
    <w:rsid w:val="0024024B"/>
    <w:rsid w:val="0024120B"/>
    <w:rsid w:val="002445ED"/>
    <w:rsid w:val="00250652"/>
    <w:rsid w:val="00252FCD"/>
    <w:rsid w:val="00255130"/>
    <w:rsid w:val="0026666A"/>
    <w:rsid w:val="00266D04"/>
    <w:rsid w:val="00267AE8"/>
    <w:rsid w:val="002828E3"/>
    <w:rsid w:val="00283CAE"/>
    <w:rsid w:val="00285059"/>
    <w:rsid w:val="0029723F"/>
    <w:rsid w:val="002A709F"/>
    <w:rsid w:val="002B0BD1"/>
    <w:rsid w:val="002B515A"/>
    <w:rsid w:val="002B7809"/>
    <w:rsid w:val="002C160E"/>
    <w:rsid w:val="002D15F1"/>
    <w:rsid w:val="002D15F2"/>
    <w:rsid w:val="002D56FE"/>
    <w:rsid w:val="002D7AC3"/>
    <w:rsid w:val="002E25EF"/>
    <w:rsid w:val="002E30CF"/>
    <w:rsid w:val="002E5EF0"/>
    <w:rsid w:val="002F1D8F"/>
    <w:rsid w:val="0030188E"/>
    <w:rsid w:val="003020B1"/>
    <w:rsid w:val="00303CC9"/>
    <w:rsid w:val="00315C9F"/>
    <w:rsid w:val="00323181"/>
    <w:rsid w:val="00324274"/>
    <w:rsid w:val="00333DE1"/>
    <w:rsid w:val="00335651"/>
    <w:rsid w:val="00336158"/>
    <w:rsid w:val="003456E4"/>
    <w:rsid w:val="003467D8"/>
    <w:rsid w:val="00352F4E"/>
    <w:rsid w:val="00361B04"/>
    <w:rsid w:val="003633AD"/>
    <w:rsid w:val="00365437"/>
    <w:rsid w:val="003754EC"/>
    <w:rsid w:val="00382EB0"/>
    <w:rsid w:val="003A6AD3"/>
    <w:rsid w:val="003B30BB"/>
    <w:rsid w:val="003B732C"/>
    <w:rsid w:val="003D4536"/>
    <w:rsid w:val="003D49B8"/>
    <w:rsid w:val="003D4A6B"/>
    <w:rsid w:val="003D6007"/>
    <w:rsid w:val="003E4963"/>
    <w:rsid w:val="003F17D6"/>
    <w:rsid w:val="003F4B02"/>
    <w:rsid w:val="00404380"/>
    <w:rsid w:val="0042680C"/>
    <w:rsid w:val="00427265"/>
    <w:rsid w:val="00436510"/>
    <w:rsid w:val="0043651F"/>
    <w:rsid w:val="00440CEE"/>
    <w:rsid w:val="00446795"/>
    <w:rsid w:val="00446A9A"/>
    <w:rsid w:val="00447BCF"/>
    <w:rsid w:val="00461C94"/>
    <w:rsid w:val="004647BB"/>
    <w:rsid w:val="00470B22"/>
    <w:rsid w:val="00477F7F"/>
    <w:rsid w:val="004820D4"/>
    <w:rsid w:val="004873A5"/>
    <w:rsid w:val="00493718"/>
    <w:rsid w:val="00497BAD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34B4"/>
    <w:rsid w:val="005065A6"/>
    <w:rsid w:val="00507294"/>
    <w:rsid w:val="00512260"/>
    <w:rsid w:val="005136B5"/>
    <w:rsid w:val="00516005"/>
    <w:rsid w:val="005341AB"/>
    <w:rsid w:val="00537831"/>
    <w:rsid w:val="005515A2"/>
    <w:rsid w:val="00552735"/>
    <w:rsid w:val="0056022D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5448"/>
    <w:rsid w:val="005B69F7"/>
    <w:rsid w:val="005B74E2"/>
    <w:rsid w:val="005C3F8B"/>
    <w:rsid w:val="005C77F9"/>
    <w:rsid w:val="005D2365"/>
    <w:rsid w:val="005D6B1A"/>
    <w:rsid w:val="005D7788"/>
    <w:rsid w:val="005E364F"/>
    <w:rsid w:val="005E43EF"/>
    <w:rsid w:val="00602A0B"/>
    <w:rsid w:val="00606E8F"/>
    <w:rsid w:val="0061164A"/>
    <w:rsid w:val="00613164"/>
    <w:rsid w:val="006340C8"/>
    <w:rsid w:val="00636334"/>
    <w:rsid w:val="00640497"/>
    <w:rsid w:val="00640AC4"/>
    <w:rsid w:val="00643C98"/>
    <w:rsid w:val="00661C46"/>
    <w:rsid w:val="0066703A"/>
    <w:rsid w:val="00675EF6"/>
    <w:rsid w:val="00683C00"/>
    <w:rsid w:val="00684704"/>
    <w:rsid w:val="0068712A"/>
    <w:rsid w:val="006959A5"/>
    <w:rsid w:val="006A483C"/>
    <w:rsid w:val="006A6FA0"/>
    <w:rsid w:val="006B0B9A"/>
    <w:rsid w:val="006B1CB7"/>
    <w:rsid w:val="006B690B"/>
    <w:rsid w:val="006C0561"/>
    <w:rsid w:val="006C27A8"/>
    <w:rsid w:val="006C2A28"/>
    <w:rsid w:val="006D21A3"/>
    <w:rsid w:val="006D2408"/>
    <w:rsid w:val="006D699C"/>
    <w:rsid w:val="006E1608"/>
    <w:rsid w:val="006E3BCE"/>
    <w:rsid w:val="006E6B59"/>
    <w:rsid w:val="006F1BF1"/>
    <w:rsid w:val="0070552A"/>
    <w:rsid w:val="00706221"/>
    <w:rsid w:val="00710DA7"/>
    <w:rsid w:val="007164EF"/>
    <w:rsid w:val="00721F8E"/>
    <w:rsid w:val="00735898"/>
    <w:rsid w:val="00736044"/>
    <w:rsid w:val="007378BB"/>
    <w:rsid w:val="00737EFC"/>
    <w:rsid w:val="007464EF"/>
    <w:rsid w:val="007666DC"/>
    <w:rsid w:val="007719EF"/>
    <w:rsid w:val="00771A14"/>
    <w:rsid w:val="00781975"/>
    <w:rsid w:val="007866AA"/>
    <w:rsid w:val="007902F0"/>
    <w:rsid w:val="00795F8D"/>
    <w:rsid w:val="007A1D54"/>
    <w:rsid w:val="007A5E42"/>
    <w:rsid w:val="007A6290"/>
    <w:rsid w:val="007B4743"/>
    <w:rsid w:val="007C2080"/>
    <w:rsid w:val="007C265E"/>
    <w:rsid w:val="007D6C3B"/>
    <w:rsid w:val="007E090B"/>
    <w:rsid w:val="007E3FAD"/>
    <w:rsid w:val="007E5FA7"/>
    <w:rsid w:val="007E72BF"/>
    <w:rsid w:val="007F0832"/>
    <w:rsid w:val="008013F1"/>
    <w:rsid w:val="00804CC3"/>
    <w:rsid w:val="00806BD4"/>
    <w:rsid w:val="00810919"/>
    <w:rsid w:val="0081142A"/>
    <w:rsid w:val="00811FDC"/>
    <w:rsid w:val="00816C4B"/>
    <w:rsid w:val="00827AAC"/>
    <w:rsid w:val="008428BA"/>
    <w:rsid w:val="00842F0C"/>
    <w:rsid w:val="008456FD"/>
    <w:rsid w:val="0085348A"/>
    <w:rsid w:val="00861BD0"/>
    <w:rsid w:val="008632CA"/>
    <w:rsid w:val="008645B9"/>
    <w:rsid w:val="008656DC"/>
    <w:rsid w:val="008719BB"/>
    <w:rsid w:val="00874A5A"/>
    <w:rsid w:val="00875191"/>
    <w:rsid w:val="008968D0"/>
    <w:rsid w:val="008A13F7"/>
    <w:rsid w:val="008A54BE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01E3"/>
    <w:rsid w:val="0092445A"/>
    <w:rsid w:val="00927C76"/>
    <w:rsid w:val="009339D0"/>
    <w:rsid w:val="00936425"/>
    <w:rsid w:val="00943933"/>
    <w:rsid w:val="00946D85"/>
    <w:rsid w:val="00950B3D"/>
    <w:rsid w:val="009571F2"/>
    <w:rsid w:val="00961612"/>
    <w:rsid w:val="00966902"/>
    <w:rsid w:val="00970319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0E59"/>
    <w:rsid w:val="009B4DAF"/>
    <w:rsid w:val="009C28A8"/>
    <w:rsid w:val="009C454B"/>
    <w:rsid w:val="009D2045"/>
    <w:rsid w:val="009D6633"/>
    <w:rsid w:val="009E29F7"/>
    <w:rsid w:val="009E7D8E"/>
    <w:rsid w:val="009F0994"/>
    <w:rsid w:val="00A00CCD"/>
    <w:rsid w:val="00A07FD6"/>
    <w:rsid w:val="00A12710"/>
    <w:rsid w:val="00A165D4"/>
    <w:rsid w:val="00A2774B"/>
    <w:rsid w:val="00A4221A"/>
    <w:rsid w:val="00A46703"/>
    <w:rsid w:val="00A52884"/>
    <w:rsid w:val="00A64DC3"/>
    <w:rsid w:val="00A671F2"/>
    <w:rsid w:val="00A70C9E"/>
    <w:rsid w:val="00A80386"/>
    <w:rsid w:val="00A81B37"/>
    <w:rsid w:val="00A81B6D"/>
    <w:rsid w:val="00A828B7"/>
    <w:rsid w:val="00A839E1"/>
    <w:rsid w:val="00A83C3E"/>
    <w:rsid w:val="00A915C1"/>
    <w:rsid w:val="00A92DAC"/>
    <w:rsid w:val="00A93198"/>
    <w:rsid w:val="00A9408A"/>
    <w:rsid w:val="00AA4E80"/>
    <w:rsid w:val="00AB7525"/>
    <w:rsid w:val="00AC24C0"/>
    <w:rsid w:val="00AC3096"/>
    <w:rsid w:val="00AD11DD"/>
    <w:rsid w:val="00AD1328"/>
    <w:rsid w:val="00AD13E8"/>
    <w:rsid w:val="00AD52BA"/>
    <w:rsid w:val="00AD5D20"/>
    <w:rsid w:val="00AD71B0"/>
    <w:rsid w:val="00AD7DF8"/>
    <w:rsid w:val="00AE05F6"/>
    <w:rsid w:val="00AE2A92"/>
    <w:rsid w:val="00AE58E0"/>
    <w:rsid w:val="00AE6AC2"/>
    <w:rsid w:val="00AE76B0"/>
    <w:rsid w:val="00AF75DB"/>
    <w:rsid w:val="00B00C70"/>
    <w:rsid w:val="00B04476"/>
    <w:rsid w:val="00B10311"/>
    <w:rsid w:val="00B23C65"/>
    <w:rsid w:val="00B248C0"/>
    <w:rsid w:val="00B31345"/>
    <w:rsid w:val="00B3720F"/>
    <w:rsid w:val="00B377D7"/>
    <w:rsid w:val="00B42EB3"/>
    <w:rsid w:val="00B53766"/>
    <w:rsid w:val="00B55A17"/>
    <w:rsid w:val="00B65463"/>
    <w:rsid w:val="00B66D6C"/>
    <w:rsid w:val="00B741EC"/>
    <w:rsid w:val="00B76562"/>
    <w:rsid w:val="00B779BD"/>
    <w:rsid w:val="00B81CAE"/>
    <w:rsid w:val="00B8211C"/>
    <w:rsid w:val="00B86479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08BB"/>
    <w:rsid w:val="00CA1844"/>
    <w:rsid w:val="00CA3154"/>
    <w:rsid w:val="00CA3258"/>
    <w:rsid w:val="00CA7A14"/>
    <w:rsid w:val="00CA7A5F"/>
    <w:rsid w:val="00CC0FD5"/>
    <w:rsid w:val="00CC1AD5"/>
    <w:rsid w:val="00CC37B0"/>
    <w:rsid w:val="00CC3844"/>
    <w:rsid w:val="00CC5FD8"/>
    <w:rsid w:val="00CD05C6"/>
    <w:rsid w:val="00CD1F33"/>
    <w:rsid w:val="00CD503A"/>
    <w:rsid w:val="00CE06EE"/>
    <w:rsid w:val="00D03B87"/>
    <w:rsid w:val="00D074A2"/>
    <w:rsid w:val="00D115C3"/>
    <w:rsid w:val="00D259F5"/>
    <w:rsid w:val="00D26B39"/>
    <w:rsid w:val="00D40717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55BC"/>
    <w:rsid w:val="00D96B60"/>
    <w:rsid w:val="00DA649F"/>
    <w:rsid w:val="00DA7282"/>
    <w:rsid w:val="00DA7F27"/>
    <w:rsid w:val="00DB20E4"/>
    <w:rsid w:val="00DC0F0F"/>
    <w:rsid w:val="00DE6201"/>
    <w:rsid w:val="00DF1894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23C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EF322C"/>
    <w:rsid w:val="00EF6763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3CA4"/>
    <w:rsid w:val="00F74B3E"/>
    <w:rsid w:val="00F752C0"/>
    <w:rsid w:val="00F94863"/>
    <w:rsid w:val="00F97733"/>
    <w:rsid w:val="00F97868"/>
    <w:rsid w:val="00FA1719"/>
    <w:rsid w:val="00FA195A"/>
    <w:rsid w:val="00FB2B2C"/>
    <w:rsid w:val="00FC2F0F"/>
    <w:rsid w:val="00FC43AE"/>
    <w:rsid w:val="00FC4F19"/>
    <w:rsid w:val="00FC5AC4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F62B9F"/>
  <w15:docId w15:val="{AAF9305D-2CDF-4A0F-A023-0C297BA1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://www.bd-dunav.bg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0E9FA-7197-4576-A809-3E83E9B1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7852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235</cp:revision>
  <cp:lastPrinted>2025-03-28T15:09:00Z</cp:lastPrinted>
  <dcterms:created xsi:type="dcterms:W3CDTF">2025-11-24T09:18:00Z</dcterms:created>
  <dcterms:modified xsi:type="dcterms:W3CDTF">2026-04-07T09:46:00Z</dcterms:modified>
</cp:coreProperties>
</file>